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6B8E" w14:textId="77777777" w:rsidR="00F47443" w:rsidRPr="00F47443" w:rsidRDefault="00AA2EAA" w:rsidP="00AA2EAA">
      <w:pPr>
        <w:jc w:val="center"/>
        <w:rPr>
          <w:rFonts w:asciiTheme="majorHAnsi" w:hAnsiTheme="majorHAnsi" w:cstheme="majorHAnsi"/>
          <w:color w:val="5B9BD5" w:themeColor="accent5"/>
          <w:sz w:val="48"/>
          <w:szCs w:val="48"/>
        </w:rPr>
      </w:pPr>
      <w:r w:rsidRPr="00F47443">
        <w:rPr>
          <w:rFonts w:asciiTheme="majorHAnsi" w:hAnsiTheme="majorHAnsi" w:cstheme="majorHAnsi"/>
          <w:color w:val="5B9BD5" w:themeColor="accent5"/>
          <w:sz w:val="48"/>
          <w:szCs w:val="48"/>
        </w:rPr>
        <w:t>Liste des mémoires éligibles au dépôt</w:t>
      </w:r>
    </w:p>
    <w:p w14:paraId="494D7068" w14:textId="6E0DAC37" w:rsidR="00AA2EAA" w:rsidRPr="00F47443" w:rsidRDefault="00AA2EAA" w:rsidP="00AA2EAA">
      <w:pPr>
        <w:jc w:val="center"/>
        <w:rPr>
          <w:rFonts w:asciiTheme="majorHAnsi" w:hAnsiTheme="majorHAnsi" w:cstheme="majorHAnsi"/>
          <w:color w:val="5B9BD5" w:themeColor="accent5"/>
          <w:sz w:val="48"/>
          <w:szCs w:val="48"/>
        </w:rPr>
      </w:pPr>
      <w:r w:rsidRPr="00F47443">
        <w:rPr>
          <w:rFonts w:asciiTheme="majorHAnsi" w:hAnsiTheme="majorHAnsi" w:cstheme="majorHAnsi"/>
          <w:color w:val="5B9BD5" w:themeColor="accent5"/>
          <w:sz w:val="48"/>
          <w:szCs w:val="48"/>
        </w:rPr>
        <w:t xml:space="preserve">Année </w:t>
      </w:r>
      <w:r w:rsidR="00F47443" w:rsidRPr="00F47443">
        <w:rPr>
          <w:rFonts w:asciiTheme="majorHAnsi" w:hAnsiTheme="majorHAnsi" w:cstheme="majorHAnsi"/>
          <w:color w:val="5B9BD5" w:themeColor="accent5"/>
          <w:sz w:val="48"/>
          <w:szCs w:val="48"/>
        </w:rPr>
        <w:t>universitaire 2023/</w:t>
      </w:r>
      <w:r w:rsidRPr="00F47443">
        <w:rPr>
          <w:rFonts w:asciiTheme="majorHAnsi" w:hAnsiTheme="majorHAnsi" w:cstheme="majorHAnsi"/>
          <w:color w:val="5B9BD5" w:themeColor="accent5"/>
          <w:sz w:val="48"/>
          <w:szCs w:val="48"/>
        </w:rPr>
        <w:t>202</w:t>
      </w:r>
      <w:r w:rsidR="00F47443" w:rsidRPr="00F47443">
        <w:rPr>
          <w:rFonts w:asciiTheme="majorHAnsi" w:hAnsiTheme="majorHAnsi" w:cstheme="majorHAnsi"/>
          <w:color w:val="5B9BD5" w:themeColor="accent5"/>
          <w:sz w:val="48"/>
          <w:szCs w:val="48"/>
        </w:rPr>
        <w:t>4</w:t>
      </w:r>
      <w:bookmarkStart w:id="0" w:name="_GoBack"/>
      <w:bookmarkEnd w:id="0"/>
    </w:p>
    <w:p w14:paraId="32E303D5" w14:textId="3FF5E6D1" w:rsidR="00AA2EAA" w:rsidRPr="00F47443" w:rsidRDefault="00AA2EAA" w:rsidP="00AA2EAA">
      <w:pPr>
        <w:jc w:val="center"/>
        <w:rPr>
          <w:rFonts w:ascii="Calibri" w:hAnsi="Calibri" w:cstheme="majorHAnsi"/>
          <w:sz w:val="22"/>
          <w:szCs w:val="22"/>
        </w:rPr>
      </w:pPr>
      <w:r w:rsidRPr="00F47443">
        <w:rPr>
          <w:rFonts w:ascii="Calibri" w:hAnsi="Calibri" w:cstheme="majorHAnsi"/>
          <w:sz w:val="22"/>
          <w:szCs w:val="22"/>
        </w:rPr>
        <w:fldChar w:fldCharType="begin"/>
      </w:r>
      <w:r w:rsidRPr="00F47443">
        <w:rPr>
          <w:rFonts w:ascii="Calibri" w:hAnsi="Calibri" w:cstheme="majorHAnsi"/>
          <w:sz w:val="22"/>
          <w:szCs w:val="22"/>
        </w:rPr>
        <w:instrText xml:space="preserve"> SUBJECT   \* MERGEFORMAT </w:instrText>
      </w:r>
      <w:r w:rsidRPr="00F47443">
        <w:rPr>
          <w:rFonts w:ascii="Calibri" w:hAnsi="Calibri" w:cstheme="majorHAnsi"/>
          <w:sz w:val="22"/>
          <w:szCs w:val="22"/>
        </w:rPr>
        <w:fldChar w:fldCharType="separate"/>
      </w:r>
      <w:r w:rsidRPr="00F47443">
        <w:rPr>
          <w:rFonts w:ascii="Calibri" w:hAnsi="Calibri" w:cstheme="majorHAnsi"/>
          <w:sz w:val="22"/>
          <w:szCs w:val="22"/>
        </w:rPr>
        <w:t>Dépôt des mémoires de master 2</w:t>
      </w:r>
      <w:r w:rsidRPr="00F47443">
        <w:rPr>
          <w:rFonts w:ascii="Calibri" w:hAnsi="Calibri" w:cstheme="majorHAnsi"/>
          <w:sz w:val="22"/>
          <w:szCs w:val="22"/>
        </w:rPr>
        <w:fldChar w:fldCharType="end"/>
      </w:r>
    </w:p>
    <w:p w14:paraId="68DDA7C2" w14:textId="77777777" w:rsidR="00BD17F3" w:rsidRPr="00BD17F3" w:rsidRDefault="00BD17F3" w:rsidP="00BD17F3"/>
    <w:p w14:paraId="185CC3EA" w14:textId="10216767" w:rsidR="008F63D8" w:rsidRDefault="001A2DE8" w:rsidP="00847267">
      <w:proofErr w:type="spellStart"/>
      <w:r>
        <w:t>A</w:t>
      </w:r>
      <w:proofErr w:type="spellEnd"/>
      <w:r>
        <w:t xml:space="preserve"> envoyer </w:t>
      </w:r>
      <w:r w:rsidR="001C6AA8">
        <w:t>à l’adresse</w:t>
      </w:r>
      <w:r w:rsidR="00475376">
        <w:t xml:space="preserve"> </w:t>
      </w:r>
      <w:hyperlink r:id="rId8" w:history="1">
        <w:r w:rsidR="00414741" w:rsidRPr="001973D7">
          <w:rPr>
            <w:rStyle w:val="Lienhypertexte"/>
          </w:rPr>
          <w:t>bibliotheques.depot-memoire-etudiant@univ-cotedazur.fr</w:t>
        </w:r>
      </w:hyperlink>
    </w:p>
    <w:tbl>
      <w:tblPr>
        <w:tblStyle w:val="Grilledetableau1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663"/>
        <w:gridCol w:w="6102"/>
      </w:tblGrid>
      <w:tr w:rsidR="001C14A7" w:rsidRPr="00087527" w14:paraId="58094C66" w14:textId="77777777" w:rsidTr="001A2DE8">
        <w:tc>
          <w:tcPr>
            <w:tcW w:w="5000" w:type="pct"/>
            <w:gridSpan w:val="3"/>
            <w:shd w:val="clear" w:color="auto" w:fill="5B9BD5"/>
            <w:vAlign w:val="bottom"/>
          </w:tcPr>
          <w:p w14:paraId="1E0F9D11" w14:textId="77777777" w:rsidR="001C14A7" w:rsidRPr="00093BE5" w:rsidRDefault="001C14A7" w:rsidP="006E7177">
            <w:pPr>
              <w:pStyle w:val="Titre1"/>
              <w:outlineLvl w:val="0"/>
              <w:rPr>
                <w:sz w:val="28"/>
                <w:szCs w:val="28"/>
              </w:rPr>
            </w:pPr>
            <w:r w:rsidRPr="00093BE5">
              <w:rPr>
                <w:sz w:val="28"/>
                <w:szCs w:val="28"/>
              </w:rPr>
              <w:t>Master</w:t>
            </w:r>
          </w:p>
        </w:tc>
      </w:tr>
      <w:tr w:rsidR="001C14A7" w:rsidRPr="00093BE5" w14:paraId="29AAC914" w14:textId="77777777" w:rsidTr="001A2DE8">
        <w:trPr>
          <w:gridAfter w:val="1"/>
          <w:wAfter w:w="2151" w:type="pct"/>
        </w:trPr>
        <w:tc>
          <w:tcPr>
            <w:tcW w:w="500" w:type="pct"/>
            <w:vAlign w:val="bottom"/>
          </w:tcPr>
          <w:p w14:paraId="77C4B9DF" w14:textId="2EC5AB8F" w:rsidR="001C14A7" w:rsidRPr="00093BE5" w:rsidRDefault="001C14A7" w:rsidP="006E7177">
            <w:pPr>
              <w:pStyle w:val="Retraitnormal"/>
              <w:ind w:left="37"/>
              <w:rPr>
                <w:sz w:val="24"/>
                <w:szCs w:val="24"/>
              </w:rPr>
            </w:pPr>
            <w:r w:rsidRPr="00093BE5">
              <w:rPr>
                <w:sz w:val="24"/>
                <w:szCs w:val="24"/>
              </w:rPr>
              <w:t>Mention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vAlign w:val="bottom"/>
          </w:tcPr>
          <w:p w14:paraId="511B9187" w14:textId="77777777" w:rsidR="001C14A7" w:rsidRPr="00093BE5" w:rsidRDefault="001C14A7" w:rsidP="006E7177">
            <w:pPr>
              <w:rPr>
                <w:sz w:val="24"/>
                <w:szCs w:val="24"/>
              </w:rPr>
            </w:pPr>
          </w:p>
        </w:tc>
      </w:tr>
      <w:tr w:rsidR="001C14A7" w:rsidRPr="00093BE5" w14:paraId="2FDFA87B" w14:textId="77777777" w:rsidTr="001A2DE8">
        <w:trPr>
          <w:gridAfter w:val="1"/>
          <w:wAfter w:w="2151" w:type="pct"/>
        </w:trPr>
        <w:tc>
          <w:tcPr>
            <w:tcW w:w="500" w:type="pct"/>
            <w:vAlign w:val="bottom"/>
          </w:tcPr>
          <w:p w14:paraId="17F0C05C" w14:textId="77777777" w:rsidR="001C14A7" w:rsidRPr="00093BE5" w:rsidRDefault="001C14A7" w:rsidP="006E7177">
            <w:pPr>
              <w:pStyle w:val="Retraitnormal"/>
              <w:ind w:left="37"/>
              <w:rPr>
                <w:sz w:val="24"/>
                <w:szCs w:val="24"/>
              </w:rPr>
            </w:pPr>
            <w:r w:rsidRPr="00093BE5">
              <w:rPr>
                <w:sz w:val="24"/>
                <w:szCs w:val="24"/>
              </w:rPr>
              <w:t>Parcours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vAlign w:val="bottom"/>
          </w:tcPr>
          <w:p w14:paraId="0A1056D4" w14:textId="77777777" w:rsidR="001C14A7" w:rsidRPr="00093BE5" w:rsidRDefault="001C14A7" w:rsidP="006E7177">
            <w:pPr>
              <w:rPr>
                <w:sz w:val="24"/>
                <w:szCs w:val="24"/>
              </w:rPr>
            </w:pPr>
          </w:p>
        </w:tc>
      </w:tr>
      <w:tr w:rsidR="001C14A7" w:rsidRPr="00087527" w14:paraId="1E6D9027" w14:textId="77777777" w:rsidTr="001A2DE8">
        <w:trPr>
          <w:trHeight w:val="54"/>
        </w:trPr>
        <w:tc>
          <w:tcPr>
            <w:tcW w:w="5000" w:type="pct"/>
            <w:gridSpan w:val="3"/>
            <w:shd w:val="clear" w:color="auto" w:fill="auto"/>
          </w:tcPr>
          <w:p w14:paraId="3FA7AB90" w14:textId="77777777" w:rsidR="001C14A7" w:rsidRPr="00087527" w:rsidRDefault="001C14A7" w:rsidP="006E7177">
            <w:pPr>
              <w:rPr>
                <w:rFonts w:ascii="Corbel" w:eastAsia="Calibri" w:hAnsi="Corbel" w:cs="Times New Roman"/>
                <w:b/>
                <w:sz w:val="8"/>
              </w:rPr>
            </w:pPr>
          </w:p>
        </w:tc>
      </w:tr>
    </w:tbl>
    <w:tbl>
      <w:tblPr>
        <w:tblStyle w:val="Grilledutableau"/>
        <w:tblW w:w="13950" w:type="dxa"/>
        <w:tblLook w:val="04A0" w:firstRow="1" w:lastRow="0" w:firstColumn="1" w:lastColumn="0" w:noHBand="0" w:noVBand="1"/>
      </w:tblPr>
      <w:tblGrid>
        <w:gridCol w:w="2830"/>
        <w:gridCol w:w="4536"/>
        <w:gridCol w:w="1985"/>
        <w:gridCol w:w="2835"/>
        <w:gridCol w:w="1764"/>
      </w:tblGrid>
      <w:tr w:rsidR="00BB79D9" w:rsidRPr="001A2DE8" w14:paraId="1D7A56D8" w14:textId="77777777" w:rsidTr="00BB79D9">
        <w:tc>
          <w:tcPr>
            <w:tcW w:w="2830" w:type="dxa"/>
            <w:shd w:val="clear" w:color="auto" w:fill="5B9BD5"/>
          </w:tcPr>
          <w:p w14:paraId="2FD7613E" w14:textId="6972BEFB" w:rsidR="00BB79D9" w:rsidRPr="001A2DE8" w:rsidRDefault="00BB79D9" w:rsidP="006E7177">
            <w:pPr>
              <w:rPr>
                <w:b/>
              </w:rPr>
            </w:pPr>
            <w:r>
              <w:rPr>
                <w:b/>
              </w:rPr>
              <w:t xml:space="preserve">Nom et prénom </w:t>
            </w:r>
            <w:r w:rsidRPr="001A2DE8">
              <w:rPr>
                <w:b/>
              </w:rPr>
              <w:t>de l’auteur</w:t>
            </w:r>
          </w:p>
        </w:tc>
        <w:tc>
          <w:tcPr>
            <w:tcW w:w="4536" w:type="dxa"/>
            <w:shd w:val="clear" w:color="auto" w:fill="5B9BD5"/>
          </w:tcPr>
          <w:p w14:paraId="2D0520A8" w14:textId="6CE35CF9" w:rsidR="00BB79D9" w:rsidRPr="001A2DE8" w:rsidRDefault="00BB79D9" w:rsidP="006E7177">
            <w:pPr>
              <w:rPr>
                <w:b/>
              </w:rPr>
            </w:pPr>
            <w:r w:rsidRPr="001A2DE8">
              <w:rPr>
                <w:b/>
              </w:rPr>
              <w:t>Titre du mémoire</w:t>
            </w:r>
          </w:p>
        </w:tc>
        <w:tc>
          <w:tcPr>
            <w:tcW w:w="1985" w:type="dxa"/>
            <w:shd w:val="clear" w:color="auto" w:fill="5B9BD5"/>
          </w:tcPr>
          <w:p w14:paraId="6CA81875" w14:textId="3689AEDE" w:rsidR="00BB79D9" w:rsidRPr="001A2DE8" w:rsidRDefault="00BB79D9" w:rsidP="006E7177">
            <w:pPr>
              <w:rPr>
                <w:b/>
              </w:rPr>
            </w:pPr>
            <w:r>
              <w:rPr>
                <w:b/>
              </w:rPr>
              <w:t>Date de soutenance ou de validation</w:t>
            </w:r>
          </w:p>
        </w:tc>
        <w:tc>
          <w:tcPr>
            <w:tcW w:w="2835" w:type="dxa"/>
            <w:shd w:val="clear" w:color="auto" w:fill="5B9BD5"/>
          </w:tcPr>
          <w:p w14:paraId="1A455C7C" w14:textId="0CBC2084" w:rsidR="00BB79D9" w:rsidRPr="001A2DE8" w:rsidRDefault="00BB79D9" w:rsidP="006E7177">
            <w:pPr>
              <w:rPr>
                <w:b/>
              </w:rPr>
            </w:pPr>
            <w:r>
              <w:rPr>
                <w:b/>
              </w:rPr>
              <w:t>Laboratoire d’affiliation</w:t>
            </w:r>
          </w:p>
        </w:tc>
        <w:tc>
          <w:tcPr>
            <w:tcW w:w="1764" w:type="dxa"/>
            <w:shd w:val="clear" w:color="auto" w:fill="5B9BD5"/>
          </w:tcPr>
          <w:p w14:paraId="38C29FD4" w14:textId="26081618" w:rsidR="00BB79D9" w:rsidRPr="001A2DE8" w:rsidRDefault="00BB79D9" w:rsidP="006E7177">
            <w:pPr>
              <w:rPr>
                <w:b/>
              </w:rPr>
            </w:pPr>
            <w:r w:rsidRPr="001A2DE8">
              <w:rPr>
                <w:b/>
              </w:rPr>
              <w:t>Embargo</w:t>
            </w:r>
            <w:r>
              <w:rPr>
                <w:b/>
              </w:rPr>
              <w:t xml:space="preserve"> </w:t>
            </w:r>
            <w:r w:rsidRPr="001A2DE8">
              <w:rPr>
                <w:b/>
              </w:rPr>
              <w:t>demandé</w:t>
            </w:r>
            <w:r>
              <w:rPr>
                <w:b/>
              </w:rPr>
              <w:t xml:space="preserve"> (&lt;2 ans)</w:t>
            </w:r>
            <w:r w:rsidR="00BD17F3">
              <w:rPr>
                <w:rStyle w:val="Appelnotedebasdep"/>
                <w:b/>
              </w:rPr>
              <w:footnoteReference w:id="1"/>
            </w:r>
          </w:p>
        </w:tc>
      </w:tr>
      <w:tr w:rsidR="00BB79D9" w14:paraId="6F33C948" w14:textId="77777777" w:rsidTr="00BB79D9">
        <w:tc>
          <w:tcPr>
            <w:tcW w:w="2830" w:type="dxa"/>
          </w:tcPr>
          <w:p w14:paraId="7962533D" w14:textId="77777777" w:rsidR="00BB79D9" w:rsidRDefault="00BB79D9" w:rsidP="006E7177"/>
        </w:tc>
        <w:tc>
          <w:tcPr>
            <w:tcW w:w="4536" w:type="dxa"/>
          </w:tcPr>
          <w:p w14:paraId="0CB32F39" w14:textId="77777777" w:rsidR="00BB79D9" w:rsidRDefault="00BB79D9" w:rsidP="006E7177"/>
        </w:tc>
        <w:tc>
          <w:tcPr>
            <w:tcW w:w="1985" w:type="dxa"/>
          </w:tcPr>
          <w:p w14:paraId="4A6AE7D1" w14:textId="77777777" w:rsidR="00BB79D9" w:rsidRDefault="00BB79D9" w:rsidP="006E7177"/>
        </w:tc>
        <w:tc>
          <w:tcPr>
            <w:tcW w:w="2835" w:type="dxa"/>
          </w:tcPr>
          <w:p w14:paraId="14781FE1" w14:textId="77777777" w:rsidR="00BB79D9" w:rsidRDefault="00BB79D9" w:rsidP="006E7177"/>
        </w:tc>
        <w:tc>
          <w:tcPr>
            <w:tcW w:w="1764" w:type="dxa"/>
          </w:tcPr>
          <w:p w14:paraId="512763FD" w14:textId="71F9BA97" w:rsidR="00BB79D9" w:rsidRDefault="00BB79D9" w:rsidP="006E7177"/>
        </w:tc>
      </w:tr>
      <w:tr w:rsidR="00BB79D9" w14:paraId="59694C58" w14:textId="77777777" w:rsidTr="00BB79D9">
        <w:tc>
          <w:tcPr>
            <w:tcW w:w="2830" w:type="dxa"/>
          </w:tcPr>
          <w:p w14:paraId="30BDD055" w14:textId="77777777" w:rsidR="00BB79D9" w:rsidRDefault="00BB79D9" w:rsidP="006E7177"/>
        </w:tc>
        <w:tc>
          <w:tcPr>
            <w:tcW w:w="4536" w:type="dxa"/>
          </w:tcPr>
          <w:p w14:paraId="582AA8B0" w14:textId="77777777" w:rsidR="00BB79D9" w:rsidRDefault="00BB79D9" w:rsidP="006E7177"/>
        </w:tc>
        <w:tc>
          <w:tcPr>
            <w:tcW w:w="1985" w:type="dxa"/>
          </w:tcPr>
          <w:p w14:paraId="3DB8BBDD" w14:textId="77777777" w:rsidR="00BB79D9" w:rsidRDefault="00BB79D9" w:rsidP="006E7177"/>
        </w:tc>
        <w:tc>
          <w:tcPr>
            <w:tcW w:w="2835" w:type="dxa"/>
          </w:tcPr>
          <w:p w14:paraId="42B0B283" w14:textId="77777777" w:rsidR="00BB79D9" w:rsidRDefault="00BB79D9" w:rsidP="006E7177"/>
        </w:tc>
        <w:tc>
          <w:tcPr>
            <w:tcW w:w="1764" w:type="dxa"/>
          </w:tcPr>
          <w:p w14:paraId="77963B2E" w14:textId="5F6BB94D" w:rsidR="00BB79D9" w:rsidRDefault="00BB79D9" w:rsidP="006E7177"/>
        </w:tc>
      </w:tr>
      <w:tr w:rsidR="00BB79D9" w14:paraId="6D76A5B1" w14:textId="77777777" w:rsidTr="00BB79D9">
        <w:tc>
          <w:tcPr>
            <w:tcW w:w="2830" w:type="dxa"/>
          </w:tcPr>
          <w:p w14:paraId="37A2B6E4" w14:textId="77777777" w:rsidR="00BB79D9" w:rsidRDefault="00BB79D9" w:rsidP="006E7177"/>
        </w:tc>
        <w:tc>
          <w:tcPr>
            <w:tcW w:w="4536" w:type="dxa"/>
          </w:tcPr>
          <w:p w14:paraId="1019DE7A" w14:textId="77777777" w:rsidR="00BB79D9" w:rsidRDefault="00BB79D9" w:rsidP="006E7177"/>
        </w:tc>
        <w:tc>
          <w:tcPr>
            <w:tcW w:w="1985" w:type="dxa"/>
          </w:tcPr>
          <w:p w14:paraId="2BD0F23D" w14:textId="77777777" w:rsidR="00BB79D9" w:rsidRDefault="00BB79D9" w:rsidP="006E7177"/>
        </w:tc>
        <w:tc>
          <w:tcPr>
            <w:tcW w:w="2835" w:type="dxa"/>
          </w:tcPr>
          <w:p w14:paraId="66D5F8AF" w14:textId="77777777" w:rsidR="00BB79D9" w:rsidRDefault="00BB79D9" w:rsidP="006E7177"/>
        </w:tc>
        <w:tc>
          <w:tcPr>
            <w:tcW w:w="1764" w:type="dxa"/>
          </w:tcPr>
          <w:p w14:paraId="4B789EF3" w14:textId="0FBD28E1" w:rsidR="00BB79D9" w:rsidRDefault="00BB79D9" w:rsidP="006E7177"/>
        </w:tc>
      </w:tr>
      <w:tr w:rsidR="00BB79D9" w14:paraId="598DA943" w14:textId="77777777" w:rsidTr="00BB79D9">
        <w:tc>
          <w:tcPr>
            <w:tcW w:w="2830" w:type="dxa"/>
          </w:tcPr>
          <w:p w14:paraId="7BBF7A32" w14:textId="77777777" w:rsidR="00BB79D9" w:rsidRDefault="00BB79D9" w:rsidP="006E7177"/>
        </w:tc>
        <w:tc>
          <w:tcPr>
            <w:tcW w:w="4536" w:type="dxa"/>
          </w:tcPr>
          <w:p w14:paraId="0A8C622C" w14:textId="77777777" w:rsidR="00BB79D9" w:rsidRDefault="00BB79D9" w:rsidP="006E7177"/>
        </w:tc>
        <w:tc>
          <w:tcPr>
            <w:tcW w:w="1985" w:type="dxa"/>
          </w:tcPr>
          <w:p w14:paraId="6CEC1FE1" w14:textId="77777777" w:rsidR="00BB79D9" w:rsidRDefault="00BB79D9" w:rsidP="006E7177"/>
        </w:tc>
        <w:tc>
          <w:tcPr>
            <w:tcW w:w="2835" w:type="dxa"/>
          </w:tcPr>
          <w:p w14:paraId="037D5014" w14:textId="77777777" w:rsidR="00BB79D9" w:rsidRDefault="00BB79D9" w:rsidP="006E7177"/>
        </w:tc>
        <w:tc>
          <w:tcPr>
            <w:tcW w:w="1764" w:type="dxa"/>
          </w:tcPr>
          <w:p w14:paraId="469EEA41" w14:textId="39B22D36" w:rsidR="00BB79D9" w:rsidRDefault="00BB79D9" w:rsidP="006E7177"/>
        </w:tc>
      </w:tr>
    </w:tbl>
    <w:p w14:paraId="46511675" w14:textId="77777777" w:rsidR="001A2DE8" w:rsidRDefault="001A2DE8" w:rsidP="00BF0CC4"/>
    <w:sectPr w:rsidR="001A2DE8" w:rsidSect="001A2DE8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797" w:right="1440" w:bottom="1797" w:left="1440" w:header="720" w:footer="720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45541" w14:textId="77777777" w:rsidR="001F7E0C" w:rsidRDefault="00703F6A">
      <w:pPr>
        <w:spacing w:after="0" w:line="240" w:lineRule="auto"/>
      </w:pPr>
      <w:r>
        <w:separator/>
      </w:r>
    </w:p>
  </w:endnote>
  <w:endnote w:type="continuationSeparator" w:id="0">
    <w:p w14:paraId="7BA44D41" w14:textId="77777777" w:rsidR="001F7E0C" w:rsidRDefault="0070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7EF78" w14:textId="310EFFF3" w:rsidR="00084CAB" w:rsidRDefault="00084CAB" w:rsidP="00084CAB">
    <w:pPr>
      <w:pStyle w:val="Pieddepage"/>
      <w:pBdr>
        <w:top w:val="single" w:sz="6" w:space="1" w:color="auto"/>
      </w:pBdr>
      <w:tabs>
        <w:tab w:val="clear" w:pos="8504"/>
        <w:tab w:val="right" w:pos="8364"/>
      </w:tabs>
      <w:spacing w:after="0"/>
      <w:rPr>
        <w:b/>
        <w:i/>
        <w:sz w:val="16"/>
      </w:rPr>
    </w:pPr>
    <w:r>
      <w:rPr>
        <w:b/>
        <w:i/>
        <w:sz w:val="16"/>
      </w:rPr>
      <w:t>SCD</w:t>
    </w:r>
    <w:r>
      <w:rPr>
        <w:b/>
        <w:i/>
        <w:sz w:val="16"/>
      </w:rPr>
      <w:tab/>
    </w:r>
    <w:r w:rsidR="00820D39">
      <w:rPr>
        <w:b/>
        <w:i/>
        <w:sz w:val="16"/>
      </w:rPr>
      <w:tab/>
    </w:r>
    <w:r>
      <w:rPr>
        <w:b/>
        <w:i/>
        <w:sz w:val="16"/>
      </w:rPr>
      <w:fldChar w:fldCharType="begin"/>
    </w:r>
    <w:r>
      <w:rPr>
        <w:b/>
        <w:i/>
        <w:sz w:val="16"/>
      </w:rPr>
      <w:instrText xml:space="preserve"> SUBJECT   \* MERGEFORMAT </w:instrText>
    </w:r>
    <w:r>
      <w:rPr>
        <w:b/>
        <w:i/>
        <w:sz w:val="16"/>
      </w:rPr>
      <w:fldChar w:fldCharType="end"/>
    </w:r>
    <w:r w:rsidRPr="000917EB">
      <w:rPr>
        <w:b/>
        <w:i/>
        <w:sz w:val="16"/>
      </w:rPr>
      <w:t xml:space="preserve">Page </w:t>
    </w:r>
    <w:r w:rsidRPr="000917EB">
      <w:rPr>
        <w:b/>
        <w:i/>
        <w:sz w:val="16"/>
      </w:rPr>
      <w:fldChar w:fldCharType="begin"/>
    </w:r>
    <w:r w:rsidRPr="000917EB">
      <w:rPr>
        <w:b/>
        <w:i/>
        <w:sz w:val="16"/>
      </w:rPr>
      <w:instrText>PAGE  \* Arabic  \* MERGEFORMAT</w:instrText>
    </w:r>
    <w:r w:rsidRPr="000917EB">
      <w:rPr>
        <w:b/>
        <w:i/>
        <w:sz w:val="16"/>
      </w:rPr>
      <w:fldChar w:fldCharType="separate"/>
    </w:r>
    <w:r>
      <w:rPr>
        <w:b/>
        <w:i/>
        <w:sz w:val="16"/>
      </w:rPr>
      <w:t>1</w:t>
    </w:r>
    <w:r w:rsidRPr="000917EB">
      <w:rPr>
        <w:b/>
        <w:i/>
        <w:sz w:val="16"/>
      </w:rPr>
      <w:fldChar w:fldCharType="end"/>
    </w:r>
    <w:r w:rsidRPr="000917EB">
      <w:rPr>
        <w:b/>
        <w:i/>
        <w:sz w:val="16"/>
      </w:rPr>
      <w:t xml:space="preserve"> sur </w:t>
    </w:r>
    <w:r w:rsidRPr="000917EB">
      <w:rPr>
        <w:b/>
        <w:i/>
        <w:sz w:val="16"/>
      </w:rPr>
      <w:fldChar w:fldCharType="begin"/>
    </w:r>
    <w:r w:rsidRPr="000917EB">
      <w:rPr>
        <w:b/>
        <w:i/>
        <w:sz w:val="16"/>
      </w:rPr>
      <w:instrText>NUMPAGES  \* Arabic  \* MERGEFORMAT</w:instrText>
    </w:r>
    <w:r w:rsidRPr="000917EB">
      <w:rPr>
        <w:b/>
        <w:i/>
        <w:sz w:val="16"/>
      </w:rPr>
      <w:fldChar w:fldCharType="separate"/>
    </w:r>
    <w:r>
      <w:rPr>
        <w:b/>
        <w:i/>
        <w:sz w:val="16"/>
      </w:rPr>
      <w:t>4</w:t>
    </w:r>
    <w:r w:rsidRPr="000917EB">
      <w:rPr>
        <w:b/>
        <w:i/>
        <w:sz w:val="16"/>
      </w:rPr>
      <w:fldChar w:fldCharType="end"/>
    </w:r>
    <w:r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  <w:t>09</w:t>
    </w:r>
    <w:r>
      <w:rPr>
        <w:b/>
        <w:i/>
        <w:sz w:val="16"/>
      </w:rPr>
      <w:t>/1</w:t>
    </w:r>
    <w:r w:rsidR="00820D39">
      <w:rPr>
        <w:b/>
        <w:i/>
        <w:sz w:val="16"/>
      </w:rPr>
      <w:t>1</w:t>
    </w:r>
    <w:r>
      <w:rPr>
        <w:b/>
        <w:i/>
        <w:sz w:val="16"/>
      </w:rPr>
      <w:t>/2023</w:t>
    </w:r>
  </w:p>
  <w:p w14:paraId="5653E973" w14:textId="793FC19D" w:rsidR="00142EC1" w:rsidRPr="00084CAB" w:rsidRDefault="00084CAB" w:rsidP="00084CAB">
    <w:pPr>
      <w:pStyle w:val="Pieddepage"/>
      <w:pBdr>
        <w:top w:val="single" w:sz="6" w:space="1" w:color="auto"/>
      </w:pBdr>
      <w:tabs>
        <w:tab w:val="clear" w:pos="8504"/>
        <w:tab w:val="right" w:pos="8364"/>
      </w:tabs>
      <w:spacing w:after="0"/>
    </w:pPr>
    <w:r>
      <w:rPr>
        <w:b/>
        <w:i/>
        <w:sz w:val="16"/>
      </w:rPr>
      <w:t>Service Productions et Publications Scientifiques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FE25" w14:textId="22993C2D" w:rsidR="00142EC1" w:rsidRDefault="00084CAB" w:rsidP="00084CAB">
    <w:pPr>
      <w:pStyle w:val="Pieddepage"/>
      <w:pBdr>
        <w:top w:val="single" w:sz="6" w:space="1" w:color="auto"/>
      </w:pBdr>
      <w:tabs>
        <w:tab w:val="clear" w:pos="8504"/>
        <w:tab w:val="right" w:pos="8364"/>
      </w:tabs>
      <w:spacing w:after="0"/>
      <w:rPr>
        <w:b/>
        <w:i/>
        <w:sz w:val="16"/>
      </w:rPr>
    </w:pPr>
    <w:r>
      <w:rPr>
        <w:b/>
        <w:i/>
        <w:sz w:val="16"/>
      </w:rPr>
      <w:t>SCD</w:t>
    </w:r>
    <w:r>
      <w:rPr>
        <w:b/>
        <w:i/>
        <w:sz w:val="16"/>
      </w:rPr>
      <w:tab/>
    </w:r>
    <w:r w:rsidR="00820D39">
      <w:rPr>
        <w:b/>
        <w:i/>
        <w:sz w:val="16"/>
      </w:rPr>
      <w:tab/>
    </w:r>
    <w:r w:rsidR="00843EF1">
      <w:rPr>
        <w:b/>
        <w:i/>
        <w:sz w:val="16"/>
      </w:rPr>
      <w:fldChar w:fldCharType="begin"/>
    </w:r>
    <w:r w:rsidR="00843EF1">
      <w:rPr>
        <w:b/>
        <w:i/>
        <w:sz w:val="16"/>
      </w:rPr>
      <w:instrText xml:space="preserve"> SUBJECT   \* MERGEFORMAT </w:instrText>
    </w:r>
    <w:r w:rsidR="00843EF1">
      <w:rPr>
        <w:b/>
        <w:i/>
        <w:sz w:val="16"/>
      </w:rPr>
      <w:fldChar w:fldCharType="end"/>
    </w:r>
    <w:r w:rsidR="00843EF1" w:rsidRPr="000917EB">
      <w:rPr>
        <w:b/>
        <w:i/>
        <w:sz w:val="16"/>
      </w:rPr>
      <w:t xml:space="preserve">Page </w:t>
    </w:r>
    <w:r w:rsidR="00843EF1" w:rsidRPr="000917EB">
      <w:rPr>
        <w:b/>
        <w:i/>
        <w:sz w:val="16"/>
      </w:rPr>
      <w:fldChar w:fldCharType="begin"/>
    </w:r>
    <w:r w:rsidR="00843EF1" w:rsidRPr="000917EB">
      <w:rPr>
        <w:b/>
        <w:i/>
        <w:sz w:val="16"/>
      </w:rPr>
      <w:instrText>PAGE  \* Arabic  \* MERGEFORMAT</w:instrText>
    </w:r>
    <w:r w:rsidR="00843EF1" w:rsidRPr="000917EB">
      <w:rPr>
        <w:b/>
        <w:i/>
        <w:sz w:val="16"/>
      </w:rPr>
      <w:fldChar w:fldCharType="separate"/>
    </w:r>
    <w:r w:rsidR="004964F7">
      <w:rPr>
        <w:b/>
        <w:i/>
        <w:noProof/>
        <w:sz w:val="16"/>
      </w:rPr>
      <w:t>1</w:t>
    </w:r>
    <w:r w:rsidR="00843EF1" w:rsidRPr="000917EB">
      <w:rPr>
        <w:b/>
        <w:i/>
        <w:sz w:val="16"/>
      </w:rPr>
      <w:fldChar w:fldCharType="end"/>
    </w:r>
    <w:r w:rsidR="00843EF1" w:rsidRPr="000917EB">
      <w:rPr>
        <w:b/>
        <w:i/>
        <w:sz w:val="16"/>
      </w:rPr>
      <w:t xml:space="preserve"> sur </w:t>
    </w:r>
    <w:r w:rsidR="00843EF1" w:rsidRPr="000917EB">
      <w:rPr>
        <w:b/>
        <w:i/>
        <w:sz w:val="16"/>
      </w:rPr>
      <w:fldChar w:fldCharType="begin"/>
    </w:r>
    <w:r w:rsidR="00843EF1" w:rsidRPr="000917EB">
      <w:rPr>
        <w:b/>
        <w:i/>
        <w:sz w:val="16"/>
      </w:rPr>
      <w:instrText>NUMPAGES  \* Arabic  \* MERGEFORMAT</w:instrText>
    </w:r>
    <w:r w:rsidR="00843EF1" w:rsidRPr="000917EB">
      <w:rPr>
        <w:b/>
        <w:i/>
        <w:sz w:val="16"/>
      </w:rPr>
      <w:fldChar w:fldCharType="separate"/>
    </w:r>
    <w:r w:rsidR="004964F7">
      <w:rPr>
        <w:b/>
        <w:i/>
        <w:noProof/>
        <w:sz w:val="16"/>
      </w:rPr>
      <w:t>1</w:t>
    </w:r>
    <w:r w:rsidR="00843EF1" w:rsidRPr="000917EB">
      <w:rPr>
        <w:b/>
        <w:i/>
        <w:sz w:val="16"/>
      </w:rPr>
      <w:fldChar w:fldCharType="end"/>
    </w:r>
    <w:r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820D39">
      <w:rPr>
        <w:b/>
        <w:i/>
        <w:sz w:val="16"/>
      </w:rPr>
      <w:tab/>
    </w:r>
    <w:r w:rsidR="00A3462D">
      <w:rPr>
        <w:b/>
        <w:i/>
        <w:sz w:val="16"/>
      </w:rPr>
      <w:t>15</w:t>
    </w:r>
    <w:r>
      <w:rPr>
        <w:b/>
        <w:i/>
        <w:sz w:val="16"/>
      </w:rPr>
      <w:t>/1</w:t>
    </w:r>
    <w:r w:rsidR="00BD17F3">
      <w:rPr>
        <w:b/>
        <w:i/>
        <w:sz w:val="16"/>
      </w:rPr>
      <w:t>2</w:t>
    </w:r>
    <w:r>
      <w:rPr>
        <w:b/>
        <w:i/>
        <w:sz w:val="16"/>
      </w:rPr>
      <w:t>/2023</w:t>
    </w:r>
  </w:p>
  <w:p w14:paraId="228598D9" w14:textId="57954996" w:rsidR="00084CAB" w:rsidRDefault="00084CAB" w:rsidP="00084CAB">
    <w:pPr>
      <w:pStyle w:val="Pieddepage"/>
      <w:pBdr>
        <w:top w:val="single" w:sz="6" w:space="1" w:color="auto"/>
      </w:pBdr>
      <w:tabs>
        <w:tab w:val="clear" w:pos="8504"/>
        <w:tab w:val="right" w:pos="8364"/>
      </w:tabs>
      <w:spacing w:after="0"/>
    </w:pPr>
    <w:r>
      <w:rPr>
        <w:b/>
        <w:i/>
        <w:sz w:val="16"/>
      </w:rPr>
      <w:t>Service Productions &amp; Publications Scientifiques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3C394" w14:textId="77777777" w:rsidR="001F7E0C" w:rsidRDefault="00703F6A">
      <w:pPr>
        <w:spacing w:after="0" w:line="240" w:lineRule="auto"/>
      </w:pPr>
      <w:r>
        <w:separator/>
      </w:r>
    </w:p>
  </w:footnote>
  <w:footnote w:type="continuationSeparator" w:id="0">
    <w:p w14:paraId="28B24B73" w14:textId="77777777" w:rsidR="001F7E0C" w:rsidRDefault="00703F6A">
      <w:pPr>
        <w:spacing w:after="0" w:line="240" w:lineRule="auto"/>
      </w:pPr>
      <w:r>
        <w:continuationSeparator/>
      </w:r>
    </w:p>
  </w:footnote>
  <w:footnote w:id="1">
    <w:p w14:paraId="1F44689E" w14:textId="6F814092" w:rsidR="00BD17F3" w:rsidRDefault="00BD17F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Segoe UI" w:hAnsi="Segoe UI" w:cs="Segoe UI"/>
          <w:color w:val="374151"/>
        </w:rPr>
        <w:t>HAL fixe une durée maximale de 2 ans pour l'embargo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0FB66" w14:textId="24E5ECE5" w:rsidR="00142EC1" w:rsidRDefault="00843EF1" w:rsidP="00292130">
    <w:pPr>
      <w:pStyle w:val="DescHeader"/>
      <w:pBdr>
        <w:bottom w:val="single" w:sz="6" w:space="1" w:color="auto"/>
      </w:pBdr>
      <w:tabs>
        <w:tab w:val="right" w:pos="8222"/>
      </w:tabs>
      <w:rPr>
        <w:sz w:val="16"/>
      </w:rPr>
    </w:pP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SUBJECT   \* MERGEFORMAT </w:instrText>
    </w:r>
    <w:r>
      <w:rPr>
        <w:sz w:val="16"/>
      </w:rPr>
      <w:fldChar w:fldCharType="separate"/>
    </w:r>
    <w:r w:rsidR="00C40859">
      <w:rPr>
        <w:sz w:val="16"/>
      </w:rPr>
      <w:t>Dépôt des mémoires de master 2</w:t>
    </w:r>
    <w:r>
      <w:rPr>
        <w:sz w:val="16"/>
      </w:rPr>
      <w:fldChar w:fldCharType="end"/>
    </w:r>
    <w:r>
      <w:rPr>
        <w:sz w:val="16"/>
      </w:rPr>
      <w:t xml:space="preserve"> - </w:t>
    </w:r>
    <w:r>
      <w:rPr>
        <w:sz w:val="16"/>
      </w:rPr>
      <w:fldChar w:fldCharType="begin"/>
    </w:r>
    <w:r>
      <w:rPr>
        <w:sz w:val="16"/>
      </w:rPr>
      <w:instrText xml:space="preserve"> TITLE  \* MERGEFORMAT </w:instrText>
    </w:r>
    <w:r>
      <w:rPr>
        <w:sz w:val="16"/>
      </w:rPr>
      <w:fldChar w:fldCharType="separate"/>
    </w:r>
    <w:r w:rsidR="001C14A7">
      <w:rPr>
        <w:sz w:val="16"/>
      </w:rPr>
      <w:t>Formulaire d'adhésion</w:t>
    </w:r>
    <w:r>
      <w:rPr>
        <w:sz w:val="16"/>
      </w:rPr>
      <w:fldChar w:fldCharType="end"/>
    </w:r>
    <w:r>
      <w:rPr>
        <w:sz w:val="16"/>
      </w:rPr>
      <w:t xml:space="preserve"> – Université Côte d’Azur</w:t>
    </w:r>
  </w:p>
  <w:p w14:paraId="5F69648D" w14:textId="77777777" w:rsidR="00142EC1" w:rsidRDefault="00F474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C888" w14:textId="5ADA1523" w:rsidR="00142EC1" w:rsidRDefault="00084CAB" w:rsidP="00490F2D">
    <w:pPr>
      <w:pStyle w:val="En-tte"/>
      <w:jc w:val="center"/>
    </w:pPr>
    <w:r w:rsidRPr="00084CAB">
      <w:rPr>
        <w:noProof/>
      </w:rPr>
      <w:drawing>
        <wp:inline distT="0" distB="0" distL="0" distR="0" wp14:anchorId="17905A82" wp14:editId="33A3F17A">
          <wp:extent cx="5278755" cy="826770"/>
          <wp:effectExtent l="0" t="0" r="0" b="0"/>
          <wp:docPr id="1028" name="Picture 4" descr="logo-Université Côte d'Azur">
            <a:extLst xmlns:a="http://schemas.openxmlformats.org/drawingml/2006/main">
              <a:ext uri="{FF2B5EF4-FFF2-40B4-BE49-F238E27FC236}">
                <a16:creationId xmlns:a16="http://schemas.microsoft.com/office/drawing/2014/main" id="{0EF3F423-FB15-4254-9DCA-5B13BA7A9C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logo-Université Côte d'Azur">
                    <a:extLst>
                      <a:ext uri="{FF2B5EF4-FFF2-40B4-BE49-F238E27FC236}">
                        <a16:creationId xmlns:a16="http://schemas.microsoft.com/office/drawing/2014/main" id="{0EF3F423-FB15-4254-9DCA-5B13BA7A9CD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755" cy="82677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C0FBE"/>
    <w:multiLevelType w:val="hybridMultilevel"/>
    <w:tmpl w:val="63F40C7A"/>
    <w:lvl w:ilvl="0" w:tplc="AE184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87113"/>
    <w:multiLevelType w:val="hybridMultilevel"/>
    <w:tmpl w:val="7AC69CF6"/>
    <w:lvl w:ilvl="0" w:tplc="AE184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33D36"/>
    <w:multiLevelType w:val="hybridMultilevel"/>
    <w:tmpl w:val="D72A01C6"/>
    <w:lvl w:ilvl="0" w:tplc="C5108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438D4"/>
    <w:multiLevelType w:val="hybridMultilevel"/>
    <w:tmpl w:val="D476724A"/>
    <w:lvl w:ilvl="0" w:tplc="466063D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321B2B"/>
    <w:multiLevelType w:val="hybridMultilevel"/>
    <w:tmpl w:val="428A33CA"/>
    <w:lvl w:ilvl="0" w:tplc="AE1848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B8E"/>
    <w:multiLevelType w:val="hybridMultilevel"/>
    <w:tmpl w:val="606A57E6"/>
    <w:lvl w:ilvl="0" w:tplc="466063D8">
      <w:start w:val="2"/>
      <w:numFmt w:val="bullet"/>
      <w:lvlText w:val="-"/>
      <w:lvlJc w:val="left"/>
      <w:pPr>
        <w:ind w:left="1077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33"/>
    <w:rsid w:val="00016B64"/>
    <w:rsid w:val="00036301"/>
    <w:rsid w:val="0006724C"/>
    <w:rsid w:val="00084CAB"/>
    <w:rsid w:val="00086C82"/>
    <w:rsid w:val="00093BE5"/>
    <w:rsid w:val="00144EE4"/>
    <w:rsid w:val="00173A02"/>
    <w:rsid w:val="001A2DE8"/>
    <w:rsid w:val="001C14A7"/>
    <w:rsid w:val="001C6AA8"/>
    <w:rsid w:val="001E2413"/>
    <w:rsid w:val="001F7E0C"/>
    <w:rsid w:val="00232C5D"/>
    <w:rsid w:val="0024205C"/>
    <w:rsid w:val="00302A1E"/>
    <w:rsid w:val="00311965"/>
    <w:rsid w:val="00315039"/>
    <w:rsid w:val="003F629F"/>
    <w:rsid w:val="00407AF1"/>
    <w:rsid w:val="00414741"/>
    <w:rsid w:val="00445646"/>
    <w:rsid w:val="00475376"/>
    <w:rsid w:val="00490F2D"/>
    <w:rsid w:val="004934E2"/>
    <w:rsid w:val="004964F7"/>
    <w:rsid w:val="004E03FE"/>
    <w:rsid w:val="005B3FBE"/>
    <w:rsid w:val="00671997"/>
    <w:rsid w:val="00697DEA"/>
    <w:rsid w:val="006E5802"/>
    <w:rsid w:val="006F3E7A"/>
    <w:rsid w:val="00703F6A"/>
    <w:rsid w:val="00712FCF"/>
    <w:rsid w:val="00734C48"/>
    <w:rsid w:val="0079696B"/>
    <w:rsid w:val="007E117D"/>
    <w:rsid w:val="00820D39"/>
    <w:rsid w:val="00835096"/>
    <w:rsid w:val="00843EF1"/>
    <w:rsid w:val="00847267"/>
    <w:rsid w:val="00853BE9"/>
    <w:rsid w:val="00883DFF"/>
    <w:rsid w:val="008F63D8"/>
    <w:rsid w:val="00947B98"/>
    <w:rsid w:val="0099244F"/>
    <w:rsid w:val="009F3BB5"/>
    <w:rsid w:val="00A14E1E"/>
    <w:rsid w:val="00A3462D"/>
    <w:rsid w:val="00AA2EAA"/>
    <w:rsid w:val="00AB1E77"/>
    <w:rsid w:val="00AD6306"/>
    <w:rsid w:val="00AE4467"/>
    <w:rsid w:val="00B128FC"/>
    <w:rsid w:val="00B56B33"/>
    <w:rsid w:val="00BB79D9"/>
    <w:rsid w:val="00BC2029"/>
    <w:rsid w:val="00BD17F3"/>
    <w:rsid w:val="00BF0CC4"/>
    <w:rsid w:val="00C40859"/>
    <w:rsid w:val="00C87ED3"/>
    <w:rsid w:val="00D42AC2"/>
    <w:rsid w:val="00DA3D82"/>
    <w:rsid w:val="00E21838"/>
    <w:rsid w:val="00E2289B"/>
    <w:rsid w:val="00E37F65"/>
    <w:rsid w:val="00E6244C"/>
    <w:rsid w:val="00EA352F"/>
    <w:rsid w:val="00EE1DAD"/>
    <w:rsid w:val="00F0463C"/>
    <w:rsid w:val="00F13FD6"/>
    <w:rsid w:val="00F212DB"/>
    <w:rsid w:val="00F369D1"/>
    <w:rsid w:val="00F47132"/>
    <w:rsid w:val="00F47443"/>
    <w:rsid w:val="00F95111"/>
    <w:rsid w:val="00FA193A"/>
    <w:rsid w:val="00F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68050"/>
  <w15:chartTrackingRefBased/>
  <w15:docId w15:val="{0E07D1A0-69E7-44E1-B0B7-8E8A16F8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EF1"/>
    <w:pPr>
      <w:spacing w:after="120" w:line="264" w:lineRule="auto"/>
      <w:jc w:val="both"/>
    </w:pPr>
    <w:rPr>
      <w:rFonts w:eastAsiaTheme="minorEastAsia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951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7EA1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3E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43EF1"/>
    <w:rPr>
      <w:rFonts w:asciiTheme="majorHAnsi" w:eastAsiaTheme="majorEastAsia" w:hAnsiTheme="majorHAnsi" w:cstheme="majorBidi"/>
      <w:b/>
      <w:i/>
      <w:lang w:eastAsia="fr-FR"/>
    </w:rPr>
  </w:style>
  <w:style w:type="paragraph" w:styleId="Pieddepage">
    <w:name w:val="footer"/>
    <w:basedOn w:val="Normal"/>
    <w:link w:val="PieddepageCar"/>
    <w:rsid w:val="00843EF1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rsid w:val="00843EF1"/>
    <w:rPr>
      <w:rFonts w:eastAsiaTheme="minorEastAsia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843EF1"/>
    <w:rPr>
      <w:b/>
      <w:sz w:val="28"/>
    </w:rPr>
  </w:style>
  <w:style w:type="character" w:customStyle="1" w:styleId="En-tteCar">
    <w:name w:val="En-tête Car"/>
    <w:basedOn w:val="Policepardfaut"/>
    <w:link w:val="En-tte"/>
    <w:rsid w:val="00843EF1"/>
    <w:rPr>
      <w:rFonts w:eastAsiaTheme="minorEastAsia"/>
      <w:b/>
      <w:sz w:val="28"/>
      <w:szCs w:val="20"/>
      <w:lang w:eastAsia="fr-FR"/>
    </w:rPr>
  </w:style>
  <w:style w:type="paragraph" w:customStyle="1" w:styleId="DescHeader">
    <w:name w:val="DescHeader"/>
    <w:basedOn w:val="Normal"/>
    <w:rsid w:val="00843EF1"/>
    <w:pPr>
      <w:keepNext/>
    </w:pPr>
    <w:rPr>
      <w:b/>
      <w:i/>
    </w:rPr>
  </w:style>
  <w:style w:type="paragraph" w:styleId="Paragraphedeliste">
    <w:name w:val="List Paragraph"/>
    <w:basedOn w:val="Normal"/>
    <w:uiPriority w:val="34"/>
    <w:qFormat/>
    <w:rsid w:val="00843EF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95111"/>
    <w:rPr>
      <w:rFonts w:asciiTheme="majorHAnsi" w:eastAsiaTheme="majorEastAsia" w:hAnsiTheme="majorHAnsi" w:cstheme="majorBidi"/>
      <w:b/>
      <w:color w:val="007EA1"/>
      <w:sz w:val="32"/>
      <w:szCs w:val="32"/>
      <w:lang w:eastAsia="fr-FR"/>
    </w:rPr>
  </w:style>
  <w:style w:type="character" w:styleId="Accentuationlgre">
    <w:name w:val="Subtle Emphasis"/>
    <w:basedOn w:val="Policepardfaut"/>
    <w:uiPriority w:val="19"/>
    <w:qFormat/>
    <w:rsid w:val="00F369D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369D1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F369D1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E2183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1838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F951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5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5111"/>
    <w:rPr>
      <w:rFonts w:asciiTheme="majorHAnsi" w:eastAsiaTheme="majorEastAsia" w:hAnsiTheme="majorHAnsi" w:cstheme="majorBidi"/>
      <w:color w:val="5B9BD5" w:themeColor="accent5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4CA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84CAB"/>
    <w:rPr>
      <w:rFonts w:eastAsiaTheme="minorEastAsia"/>
      <w:color w:val="5A5A5A" w:themeColor="text1" w:themeTint="A5"/>
      <w:spacing w:val="15"/>
      <w:lang w:eastAsia="fr-FR"/>
    </w:rPr>
  </w:style>
  <w:style w:type="table" w:styleId="Grilledutableau">
    <w:name w:val="Table Grid"/>
    <w:basedOn w:val="TableauNormal"/>
    <w:uiPriority w:val="39"/>
    <w:rsid w:val="001E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E241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E2413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E2413"/>
    <w:rPr>
      <w:vertAlign w:val="superscript"/>
    </w:rPr>
  </w:style>
  <w:style w:type="paragraph" w:styleId="Retraitnormal">
    <w:name w:val="Normal Indent"/>
    <w:basedOn w:val="Normal"/>
    <w:uiPriority w:val="99"/>
    <w:rsid w:val="001C14A7"/>
    <w:pPr>
      <w:spacing w:before="200" w:after="0" w:line="271" w:lineRule="auto"/>
      <w:ind w:left="720"/>
      <w:jc w:val="left"/>
    </w:pPr>
    <w:rPr>
      <w:rFonts w:eastAsiaTheme="minorHAnsi"/>
      <w:sz w:val="28"/>
      <w:szCs w:val="28"/>
      <w:lang w:eastAsia="en-US"/>
    </w:rPr>
  </w:style>
  <w:style w:type="paragraph" w:styleId="Sansinterligne">
    <w:name w:val="No Spacing"/>
    <w:basedOn w:val="Normal"/>
    <w:uiPriority w:val="1"/>
    <w:qFormat/>
    <w:rsid w:val="001C14A7"/>
    <w:pPr>
      <w:widowControl w:val="0"/>
      <w:autoSpaceDE w:val="0"/>
      <w:autoSpaceDN w:val="0"/>
      <w:spacing w:after="0" w:line="240" w:lineRule="auto"/>
      <w:jc w:val="left"/>
    </w:pPr>
    <w:rPr>
      <w:rFonts w:eastAsia="Calibri" w:cs="Calibri"/>
      <w:sz w:val="18"/>
      <w:szCs w:val="28"/>
      <w:lang w:eastAsia="en-US"/>
    </w:rPr>
  </w:style>
  <w:style w:type="table" w:customStyle="1" w:styleId="Grilledetableau1">
    <w:name w:val="Grille de tableau1"/>
    <w:basedOn w:val="TableauNormal"/>
    <w:next w:val="Grilledutableau"/>
    <w:rsid w:val="001C14A7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heques.depot-memoire-etudiant@univ-cotedazur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EBDF-757D-4CCA-B9E2-F2205DCB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mémoires éligibles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mémoires éligibles</dc:title>
  <dc:subject>Dépôt des mémoires de master 2</dc:subject>
  <dc:creator>CHAVE Ghislain</dc:creator>
  <cp:keywords/>
  <dc:description/>
  <cp:lastModifiedBy>CHAVE Ghislain</cp:lastModifiedBy>
  <cp:revision>55</cp:revision>
  <dcterms:created xsi:type="dcterms:W3CDTF">2023-10-12T09:54:00Z</dcterms:created>
  <dcterms:modified xsi:type="dcterms:W3CDTF">2023-12-15T13:46:00Z</dcterms:modified>
</cp:coreProperties>
</file>